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5A7" w:rsidRDefault="0069560E">
      <w:pPr>
        <w:spacing w:line="576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8965A7" w:rsidRDefault="0069560E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校团委各部门职责</w:t>
      </w:r>
    </w:p>
    <w:p w:rsidR="008965A7" w:rsidRDefault="0069560E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一、办公室职能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1.负责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安排团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内外联系、处理来信和采访接待工作。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2.负责安排会议记录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工作和大型会议的秘书、会务工作。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3.负责安排团委文件、信函、报刊的收发工作，负责安排机要文件管理和团委印章保管、使用工作。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4.负责安排团委经费管理工作，统计、整理、监督、核实各部活动开支情况。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5.负责团委、各学生组织的物资采购和管理;负责团委资产设备的管理及维护工作。</w:t>
      </w:r>
    </w:p>
    <w:p w:rsidR="008965A7" w:rsidRDefault="0069560E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二、创新创业部职能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1.负责大学生科技创新项目的申报、中期答辩及结题答辩。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2.负责创新大厦的运营及管理。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3.负责创新创业类相关比赛的策划、组织、实施及创新创业培训等。</w:t>
      </w:r>
    </w:p>
    <w:p w:rsidR="008965A7" w:rsidRPr="00BD56AB" w:rsidRDefault="0069560E" w:rsidP="00BD56AB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BD56AB">
        <w:rPr>
          <w:rFonts w:ascii="黑体" w:eastAsia="黑体" w:hAnsi="黑体" w:cs="黑体" w:hint="eastAsia"/>
          <w:sz w:val="32"/>
          <w:szCs w:val="32"/>
        </w:rPr>
        <w:t>三、组织宣传部职能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1.组织开展入团、离团、退团工作。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2.开展“推优”工作。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3.团费的收缴、管理和使用。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4.新生团员资格审查。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5.团籍和团组织关系转接。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6.开展五四表彰等活动。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7.围绕党的中心工作任务，有目的、有计划地安排团员青年的政治理论学习。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8.经常对团员青年进行团队教育和党的基本知识教育。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展团学宣传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工作，研究团的工作改革和发展问题，探索新时期各项工作理论和纪律。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10.对本单位所办刊物起监督和审查作用。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11.团员信息统计。</w:t>
      </w:r>
    </w:p>
    <w:p w:rsidR="008965A7" w:rsidRDefault="0069560E">
      <w:pPr>
        <w:spacing w:line="576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四、社团</w:t>
      </w:r>
      <w:r w:rsidR="00BD56AB">
        <w:rPr>
          <w:rFonts w:ascii="黑体" w:eastAsia="黑体" w:hAnsi="黑体" w:cs="黑体" w:hint="eastAsia"/>
          <w:sz w:val="32"/>
          <w:szCs w:val="32"/>
        </w:rPr>
        <w:t>管理</w:t>
      </w:r>
      <w:r>
        <w:rPr>
          <w:rFonts w:ascii="黑体" w:eastAsia="黑体" w:hAnsi="黑体" w:cs="黑体" w:hint="eastAsia"/>
          <w:sz w:val="32"/>
          <w:szCs w:val="32"/>
        </w:rPr>
        <w:t>部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1.社团协会部组织引导学生社团活动。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2.积极引导、管理、协调、服务、监督和考核全校的学生社团。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3.定期对社团进行评比，评出优秀社团和优秀社团负责人若干，名额由当年的社团业绩和发展而定并由团委发证奖励。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4.加强社团日常活动的指导，督促社联各部门和各社团做好各项工作。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5.审批、监督各社团的大型活动申请，赞助申请及活动总策划等。</w:t>
      </w:r>
    </w:p>
    <w:p w:rsidR="008965A7" w:rsidRDefault="0069560E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五、艺术教育中心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1.负责组织开展各项校园文艺体育活动，丰富校园文化的发展。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2.负费校内各项文艺汇报演出，如:迎新晚会、毕业晚会、高雅艺术进校园晚会等。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3.负责选送文艺节目和组织校队参加各项国家级、省级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文体赛事。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4.统筹各院系、各学生组织的文体部开展相关活动。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5.负责校艺术团的管理和日常训练。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6.负责和体育教学部共建我校体育事业。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7.完成校团委分配的其他事情。</w:t>
      </w:r>
    </w:p>
    <w:p w:rsidR="008965A7" w:rsidRDefault="0069560E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六、社会实践与志愿服务部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1.为同学们提供认识社会、服务社会的实践平台，培养和提高同学们的社会实践能力。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2.组织全校的青年志愿者在校内外开展一系列志愿者服务活动，增强大家的志愿意识和奉献精神。</w:t>
      </w:r>
    </w:p>
    <w:p w:rsidR="008965A7" w:rsidRDefault="0069560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3.协助校团委组织完成本校及团省委的各项相关活动。</w:t>
      </w:r>
    </w:p>
    <w:sectPr w:rsidR="008965A7" w:rsidSect="00896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C0C3058"/>
    <w:rsid w:val="0069560E"/>
    <w:rsid w:val="0082702F"/>
    <w:rsid w:val="008965A7"/>
    <w:rsid w:val="00BD56AB"/>
    <w:rsid w:val="0C0C3058"/>
    <w:rsid w:val="491A67BB"/>
    <w:rsid w:val="7EAF6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5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梁亚迪</dc:creator>
  <cp:lastModifiedBy>admin</cp:lastModifiedBy>
  <cp:revision>3</cp:revision>
  <cp:lastPrinted>2021-10-28T02:16:00Z</cp:lastPrinted>
  <dcterms:created xsi:type="dcterms:W3CDTF">2020-10-21T03:59:00Z</dcterms:created>
  <dcterms:modified xsi:type="dcterms:W3CDTF">2021-10-28T02:24:00Z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